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EF9" w:rsidRPr="00BD2880" w:rsidRDefault="00757EF9" w:rsidP="00BD2880">
      <w:pPr>
        <w:ind w:left="-993" w:firstLine="142"/>
        <w:rPr>
          <w:b/>
          <w:sz w:val="26"/>
          <w:szCs w:val="26"/>
        </w:rPr>
      </w:pPr>
      <w:r w:rsidRPr="00BD2880">
        <w:rPr>
          <w:b/>
          <w:sz w:val="26"/>
          <w:szCs w:val="26"/>
        </w:rPr>
        <w:t>17.2 Антропология К. Маркса</w:t>
      </w:r>
    </w:p>
    <w:p w:rsidR="00757EF9" w:rsidRPr="00BD2880" w:rsidRDefault="00757EF9" w:rsidP="00BD2880">
      <w:pPr>
        <w:tabs>
          <w:tab w:val="left" w:pos="360"/>
        </w:tabs>
        <w:ind w:left="-993" w:firstLine="142"/>
        <w:jc w:val="both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Карл Маркс (1818-1883). Основные сочинения:</w:t>
      </w:r>
      <w:r w:rsidRPr="00BD2880">
        <w:rPr>
          <w:bCs/>
          <w:sz w:val="26"/>
          <w:szCs w:val="26"/>
        </w:rPr>
        <w:t xml:space="preserve"> </w:t>
      </w:r>
      <w:r w:rsidRPr="00BD2880">
        <w:rPr>
          <w:bCs/>
          <w:i/>
          <w:sz w:val="26"/>
          <w:szCs w:val="26"/>
        </w:rPr>
        <w:t>Экономическо-философские рукописи; Святое семейство; Немецкая идеология, Нищета философии; Манифест Коммунистической партии; К критике политической экономии; Капитал.</w:t>
      </w:r>
      <w:r w:rsidR="006E2E54" w:rsidRPr="00BD2880">
        <w:rPr>
          <w:bCs/>
          <w:i/>
          <w:sz w:val="26"/>
          <w:szCs w:val="26"/>
        </w:rPr>
        <w:t xml:space="preserve"> </w:t>
      </w:r>
      <w:r w:rsidR="006E2E54" w:rsidRPr="00BD2880">
        <w:rPr>
          <w:bCs/>
          <w:sz w:val="26"/>
          <w:szCs w:val="26"/>
        </w:rPr>
        <w:t>известный немецкий философ, социолог, экономист, политический журналист, общественный деятель. Его работы сформировали в философии диалектический и исторический материализм, в экономике — теорию прибавочной стоимости, в политике — теорию классовой борьбы. Эти направления стали основой коммунистического и социалистического движения и получили название «марксизм».</w:t>
      </w:r>
    </w:p>
    <w:p w:rsidR="00757EF9" w:rsidRPr="00BD2880" w:rsidRDefault="00757EF9" w:rsidP="00BD2880">
      <w:pPr>
        <w:tabs>
          <w:tab w:val="left" w:pos="360"/>
        </w:tabs>
        <w:ind w:left="-993" w:firstLine="142"/>
        <w:jc w:val="both"/>
        <w:rPr>
          <w:b/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Отчуждение</w:t>
      </w:r>
      <w:r w:rsidRPr="00BD2880">
        <w:rPr>
          <w:bCs/>
          <w:sz w:val="26"/>
          <w:szCs w:val="26"/>
        </w:rPr>
        <w:t xml:space="preserve"> – философско-социологическая категория, выражающая объективное </w:t>
      </w:r>
      <w:r w:rsidRPr="00BD2880">
        <w:rPr>
          <w:b/>
          <w:bCs/>
          <w:sz w:val="26"/>
          <w:szCs w:val="26"/>
        </w:rPr>
        <w:t>превращение деятельности человека и её результатов в самостоятельную силу</w:t>
      </w:r>
      <w:r w:rsidRPr="00BD2880">
        <w:rPr>
          <w:bCs/>
          <w:sz w:val="26"/>
          <w:szCs w:val="26"/>
        </w:rPr>
        <w:t xml:space="preserve">, господствующую над ним самим и враждебную ему, и связанное с этим </w:t>
      </w:r>
      <w:r w:rsidRPr="00BD2880">
        <w:rPr>
          <w:b/>
          <w:bCs/>
          <w:sz w:val="26"/>
          <w:szCs w:val="26"/>
        </w:rPr>
        <w:t>превращение человека из активного субъекта в объект общественного процесса.</w:t>
      </w:r>
    </w:p>
    <w:p w:rsidR="00757EF9" w:rsidRPr="00BD2880" w:rsidRDefault="00757EF9" w:rsidP="00BD2880">
      <w:pPr>
        <w:tabs>
          <w:tab w:val="left" w:pos="360"/>
        </w:tabs>
        <w:ind w:left="-993" w:firstLine="142"/>
        <w:jc w:val="both"/>
        <w:rPr>
          <w:sz w:val="26"/>
          <w:szCs w:val="26"/>
        </w:rPr>
      </w:pPr>
      <w:r w:rsidRPr="00BD2880">
        <w:rPr>
          <w:sz w:val="26"/>
          <w:szCs w:val="26"/>
        </w:rPr>
        <w:t xml:space="preserve">Маркс усиленно работал над </w:t>
      </w:r>
      <w:r w:rsidRPr="00BD2880">
        <w:rPr>
          <w:b/>
          <w:sz w:val="26"/>
          <w:szCs w:val="26"/>
        </w:rPr>
        <w:t>фундаментальными проблемами сущности и существования человека</w:t>
      </w:r>
      <w:r w:rsidRPr="00BD2880">
        <w:rPr>
          <w:sz w:val="26"/>
          <w:szCs w:val="26"/>
        </w:rPr>
        <w:t xml:space="preserve">, его </w:t>
      </w:r>
      <w:r w:rsidRPr="00BD2880">
        <w:rPr>
          <w:b/>
          <w:sz w:val="26"/>
          <w:szCs w:val="26"/>
        </w:rPr>
        <w:t>свободы и рабства</w:t>
      </w:r>
      <w:r w:rsidRPr="00BD2880">
        <w:rPr>
          <w:sz w:val="26"/>
          <w:szCs w:val="26"/>
        </w:rPr>
        <w:t xml:space="preserve">, отчуждения и преодоления отчужденных сил, смысла истории. </w:t>
      </w:r>
    </w:p>
    <w:p w:rsidR="00757EF9" w:rsidRPr="00BD2880" w:rsidRDefault="00757EF9" w:rsidP="00BD2880">
      <w:pPr>
        <w:tabs>
          <w:tab w:val="left" w:pos="360"/>
        </w:tabs>
        <w:ind w:left="-993" w:firstLine="142"/>
        <w:rPr>
          <w:sz w:val="26"/>
          <w:szCs w:val="26"/>
        </w:rPr>
      </w:pPr>
      <w:r w:rsidRPr="00BD2880">
        <w:rPr>
          <w:sz w:val="26"/>
          <w:szCs w:val="26"/>
        </w:rPr>
        <w:t xml:space="preserve">По Марксу, существует </w:t>
      </w:r>
      <w:r w:rsidRPr="00BD2880">
        <w:rPr>
          <w:b/>
          <w:sz w:val="26"/>
          <w:szCs w:val="26"/>
        </w:rPr>
        <w:t>четыре уровня отчуждения</w:t>
      </w:r>
      <w:r w:rsidRPr="00BD2880">
        <w:rPr>
          <w:sz w:val="26"/>
          <w:szCs w:val="26"/>
        </w:rPr>
        <w:t>:</w:t>
      </w:r>
    </w:p>
    <w:p w:rsidR="00757EF9" w:rsidRPr="00BD2880" w:rsidRDefault="00757EF9" w:rsidP="00BD2880">
      <w:pPr>
        <w:numPr>
          <w:ilvl w:val="0"/>
          <w:numId w:val="1"/>
        </w:numPr>
        <w:tabs>
          <w:tab w:val="num" w:pos="180"/>
          <w:tab w:val="left" w:pos="360"/>
        </w:tabs>
        <w:ind w:left="-993" w:firstLine="142"/>
        <w:jc w:val="both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 xml:space="preserve">Отчуждение в опредмечивании труда </w:t>
      </w:r>
      <w:r w:rsidRPr="00BD2880">
        <w:rPr>
          <w:bCs/>
          <w:sz w:val="26"/>
          <w:szCs w:val="26"/>
        </w:rPr>
        <w:t>– не просто обретение трудом предметного, внешнего существования, а превращение опредмеченного труда в противостоящую, враждебную рабочему силу.</w:t>
      </w:r>
    </w:p>
    <w:p w:rsidR="00757EF9" w:rsidRPr="00BD2880" w:rsidRDefault="00757EF9" w:rsidP="00BD2880">
      <w:pPr>
        <w:numPr>
          <w:ilvl w:val="0"/>
          <w:numId w:val="1"/>
        </w:numPr>
        <w:tabs>
          <w:tab w:val="num" w:pos="180"/>
          <w:tab w:val="left" w:pos="360"/>
        </w:tabs>
        <w:ind w:left="-993" w:firstLine="142"/>
        <w:jc w:val="both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Самоотчуждение в процессе труда</w:t>
      </w:r>
      <w:r w:rsidRPr="00BD2880">
        <w:rPr>
          <w:bCs/>
          <w:sz w:val="26"/>
          <w:szCs w:val="26"/>
        </w:rPr>
        <w:t xml:space="preserve"> – превращение труда из специфически человеческой (сущностной) деятельности в нечто навязанное извне, средство удовлетворения животных потребностей.</w:t>
      </w:r>
    </w:p>
    <w:p w:rsidR="00757EF9" w:rsidRPr="00BD2880" w:rsidRDefault="00757EF9" w:rsidP="00BD2880">
      <w:pPr>
        <w:numPr>
          <w:ilvl w:val="0"/>
          <w:numId w:val="1"/>
        </w:numPr>
        <w:tabs>
          <w:tab w:val="num" w:pos="180"/>
          <w:tab w:val="left" w:pos="360"/>
        </w:tabs>
        <w:ind w:left="-993" w:firstLine="142"/>
        <w:jc w:val="both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Отчуждение родовой жизни человека</w:t>
      </w:r>
      <w:r w:rsidRPr="00BD2880">
        <w:rPr>
          <w:bCs/>
          <w:sz w:val="26"/>
          <w:szCs w:val="26"/>
        </w:rPr>
        <w:t xml:space="preserve"> – превращение социального (в том числе преобразованной трудом природы) в чуждую силу, служащую лишь средством индивидуального выживания.</w:t>
      </w:r>
    </w:p>
    <w:p w:rsidR="00757EF9" w:rsidRPr="00BD2880" w:rsidRDefault="00757EF9" w:rsidP="00BD2880">
      <w:pPr>
        <w:numPr>
          <w:ilvl w:val="0"/>
          <w:numId w:val="1"/>
        </w:numPr>
        <w:tabs>
          <w:tab w:val="num" w:pos="180"/>
          <w:tab w:val="left" w:pos="360"/>
        </w:tabs>
        <w:ind w:left="-993" w:firstLine="142"/>
        <w:jc w:val="both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Отчуждение человека от человека</w:t>
      </w:r>
      <w:r w:rsidRPr="00BD2880">
        <w:rPr>
          <w:bCs/>
          <w:sz w:val="26"/>
          <w:szCs w:val="26"/>
        </w:rPr>
        <w:t xml:space="preserve"> – антагонизация человеческих отношений,  вызванная присвоением продукта труда другим человеком (не рабочим) и подчинением ему самого процесса труда.</w:t>
      </w:r>
    </w:p>
    <w:p w:rsidR="00757EF9" w:rsidRPr="00BD2880" w:rsidRDefault="00757EF9" w:rsidP="00BD2880">
      <w:pPr>
        <w:tabs>
          <w:tab w:val="left" w:pos="360"/>
        </w:tabs>
        <w:ind w:left="-993" w:firstLine="142"/>
        <w:jc w:val="both"/>
        <w:rPr>
          <w:b/>
          <w:i/>
          <w:sz w:val="26"/>
          <w:szCs w:val="26"/>
        </w:rPr>
      </w:pPr>
      <w:r w:rsidRPr="00BD2880">
        <w:rPr>
          <w:b/>
          <w:i/>
          <w:sz w:val="26"/>
          <w:szCs w:val="26"/>
        </w:rPr>
        <w:t xml:space="preserve">Этапы развития отчужденного труда: </w:t>
      </w:r>
    </w:p>
    <w:p w:rsidR="00757EF9" w:rsidRPr="00BD2880" w:rsidRDefault="00757EF9" w:rsidP="00BD2880">
      <w:pPr>
        <w:numPr>
          <w:ilvl w:val="0"/>
          <w:numId w:val="2"/>
        </w:numPr>
        <w:tabs>
          <w:tab w:val="left" w:pos="360"/>
        </w:tabs>
        <w:ind w:left="-993" w:firstLine="142"/>
        <w:rPr>
          <w:sz w:val="26"/>
          <w:szCs w:val="26"/>
        </w:rPr>
      </w:pPr>
      <w:r w:rsidRPr="00BD2880">
        <w:rPr>
          <w:b/>
          <w:bCs/>
          <w:sz w:val="26"/>
          <w:szCs w:val="26"/>
        </w:rPr>
        <w:t>Труд непосредственно ради потребностей</w:t>
      </w:r>
      <w:r w:rsidRPr="00BD2880">
        <w:rPr>
          <w:bCs/>
          <w:sz w:val="26"/>
          <w:szCs w:val="26"/>
        </w:rPr>
        <w:t xml:space="preserve"> (капитал и труд ещё объединены) </w:t>
      </w:r>
    </w:p>
    <w:p w:rsidR="00757EF9" w:rsidRPr="00BD2880" w:rsidRDefault="00757EF9" w:rsidP="00BD2880">
      <w:pPr>
        <w:numPr>
          <w:ilvl w:val="0"/>
          <w:numId w:val="2"/>
        </w:numPr>
        <w:tabs>
          <w:tab w:val="left" w:pos="360"/>
        </w:tabs>
        <w:ind w:left="-993" w:firstLine="142"/>
        <w:rPr>
          <w:bCs/>
          <w:sz w:val="26"/>
          <w:szCs w:val="26"/>
        </w:rPr>
      </w:pPr>
      <w:r w:rsidRPr="00BD2880">
        <w:rPr>
          <w:b/>
          <w:bCs/>
          <w:sz w:val="26"/>
          <w:szCs w:val="26"/>
        </w:rPr>
        <w:t>Меновая торговля</w:t>
      </w:r>
      <w:r w:rsidRPr="00BD2880">
        <w:rPr>
          <w:bCs/>
          <w:sz w:val="26"/>
          <w:szCs w:val="26"/>
        </w:rPr>
        <w:t xml:space="preserve"> (труд отчасти становится источником дохода)</w:t>
      </w:r>
    </w:p>
    <w:p w:rsidR="00757EF9" w:rsidRPr="00BD2880" w:rsidRDefault="00757EF9" w:rsidP="00BD2880">
      <w:pPr>
        <w:numPr>
          <w:ilvl w:val="0"/>
          <w:numId w:val="2"/>
        </w:numPr>
        <w:tabs>
          <w:tab w:val="left" w:pos="360"/>
        </w:tabs>
        <w:ind w:left="-993" w:firstLine="142"/>
        <w:rPr>
          <w:sz w:val="26"/>
          <w:szCs w:val="26"/>
        </w:rPr>
      </w:pPr>
      <w:r w:rsidRPr="00BD2880">
        <w:rPr>
          <w:b/>
          <w:bCs/>
          <w:sz w:val="26"/>
          <w:szCs w:val="26"/>
        </w:rPr>
        <w:t>Разделение труда и деньги</w:t>
      </w:r>
      <w:r w:rsidRPr="00BD2880">
        <w:rPr>
          <w:bCs/>
          <w:sz w:val="26"/>
          <w:szCs w:val="26"/>
        </w:rPr>
        <w:t xml:space="preserve"> (труд целиком превращается в труд ради заработка)</w:t>
      </w:r>
    </w:p>
    <w:p w:rsidR="00757EF9" w:rsidRPr="00BD2880" w:rsidRDefault="00757EF9" w:rsidP="00BD2880">
      <w:pPr>
        <w:numPr>
          <w:ilvl w:val="0"/>
          <w:numId w:val="2"/>
        </w:numPr>
        <w:tabs>
          <w:tab w:val="left" w:pos="360"/>
        </w:tabs>
        <w:ind w:left="-993" w:firstLine="142"/>
        <w:rPr>
          <w:sz w:val="26"/>
          <w:szCs w:val="26"/>
        </w:rPr>
      </w:pPr>
      <w:r w:rsidRPr="00BD2880">
        <w:rPr>
          <w:b/>
          <w:bCs/>
          <w:sz w:val="26"/>
          <w:szCs w:val="26"/>
        </w:rPr>
        <w:t>Аграрный труд и рента</w:t>
      </w:r>
      <w:r w:rsidRPr="00BD2880">
        <w:rPr>
          <w:bCs/>
          <w:sz w:val="26"/>
          <w:szCs w:val="26"/>
        </w:rPr>
        <w:t xml:space="preserve"> (капитал и труд выступают ещё в специфических формах)</w:t>
      </w:r>
    </w:p>
    <w:p w:rsidR="00757EF9" w:rsidRPr="00BD2880" w:rsidRDefault="00757EF9" w:rsidP="00BD2880">
      <w:pPr>
        <w:numPr>
          <w:ilvl w:val="0"/>
          <w:numId w:val="2"/>
        </w:numPr>
        <w:tabs>
          <w:tab w:val="left" w:pos="360"/>
        </w:tabs>
        <w:ind w:left="-993" w:firstLine="142"/>
        <w:rPr>
          <w:sz w:val="26"/>
          <w:szCs w:val="26"/>
        </w:rPr>
      </w:pPr>
      <w:r w:rsidRPr="00BD2880">
        <w:rPr>
          <w:b/>
          <w:bCs/>
          <w:sz w:val="26"/>
          <w:szCs w:val="26"/>
        </w:rPr>
        <w:t>Свободный капитал</w:t>
      </w:r>
      <w:r w:rsidRPr="00BD2880">
        <w:rPr>
          <w:bCs/>
          <w:sz w:val="26"/>
          <w:szCs w:val="26"/>
        </w:rPr>
        <w:t xml:space="preserve"> стирает всякую природную и общественную определённость </w:t>
      </w:r>
    </w:p>
    <w:p w:rsidR="004D3AFC" w:rsidRPr="00BD2880" w:rsidRDefault="00757EF9" w:rsidP="00BD2880">
      <w:pPr>
        <w:ind w:left="-993" w:firstLine="142"/>
        <w:rPr>
          <w:sz w:val="26"/>
          <w:szCs w:val="26"/>
        </w:rPr>
      </w:pPr>
      <w:r w:rsidRPr="00BD2880">
        <w:rPr>
          <w:sz w:val="26"/>
          <w:szCs w:val="26"/>
        </w:rPr>
        <w:t xml:space="preserve">Согласно Марксу, в человеке все его основные характеристики не суть нечто природное, натуральное или как-то заданное извне. В человеке все "очеловечено", поскольку </w:t>
      </w:r>
      <w:r w:rsidRPr="00BD2880">
        <w:rPr>
          <w:b/>
          <w:sz w:val="26"/>
          <w:szCs w:val="26"/>
        </w:rPr>
        <w:t>человек как индивид существует в связях и отношениях с другими людьми.</w:t>
      </w:r>
      <w:r w:rsidRPr="00BD2880">
        <w:rPr>
          <w:sz w:val="26"/>
          <w:szCs w:val="26"/>
        </w:rPr>
        <w:t xml:space="preserve"> Исторические традиции, обычаи, культурные схематизмы и стереотипы, унаследованные поведением и мышлением, активно воздействуют на любого индивида. </w:t>
      </w:r>
      <w:r w:rsidRPr="00BD2880">
        <w:rPr>
          <w:b/>
          <w:sz w:val="26"/>
          <w:szCs w:val="26"/>
        </w:rPr>
        <w:t>Буржуазное общество выступает как общество тотального отчуждения</w:t>
      </w:r>
      <w:r w:rsidRPr="00BD2880">
        <w:rPr>
          <w:sz w:val="26"/>
          <w:szCs w:val="26"/>
        </w:rPr>
        <w:t xml:space="preserve"> и лишь </w:t>
      </w:r>
      <w:r w:rsidRPr="00BD2880">
        <w:rPr>
          <w:b/>
          <w:sz w:val="26"/>
          <w:szCs w:val="26"/>
        </w:rPr>
        <w:t>свободный капитал</w:t>
      </w:r>
      <w:r w:rsidRPr="00BD2880">
        <w:rPr>
          <w:sz w:val="26"/>
          <w:szCs w:val="26"/>
        </w:rPr>
        <w:t xml:space="preserve"> стирает всякую природную и общественную определенность.</w:t>
      </w:r>
    </w:p>
    <w:sectPr w:rsidR="004D3AFC" w:rsidRPr="00BD2880" w:rsidSect="00BD2880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0E8E"/>
    <w:multiLevelType w:val="hybridMultilevel"/>
    <w:tmpl w:val="34FAC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9259E"/>
    <w:multiLevelType w:val="hybridMultilevel"/>
    <w:tmpl w:val="99968858"/>
    <w:lvl w:ilvl="0" w:tplc="0419000D">
      <w:start w:val="1"/>
      <w:numFmt w:val="bullet"/>
      <w:lvlText w:val="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EF9"/>
    <w:rsid w:val="00184416"/>
    <w:rsid w:val="00365A4B"/>
    <w:rsid w:val="003F78A2"/>
    <w:rsid w:val="0067534D"/>
    <w:rsid w:val="006E2E54"/>
    <w:rsid w:val="00757EF9"/>
    <w:rsid w:val="008A0C9E"/>
    <w:rsid w:val="00A60B65"/>
    <w:rsid w:val="00BD2880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2010-06-21T17:41:00Z</dcterms:created>
  <dcterms:modified xsi:type="dcterms:W3CDTF">2010-06-21T18:21:00Z</dcterms:modified>
</cp:coreProperties>
</file>